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EC8" w:rsidRDefault="00DD6EC8" w:rsidP="006019A9">
      <w:pPr>
        <w:pStyle w:val="1"/>
        <w:spacing w:line="240" w:lineRule="auto"/>
        <w:ind w:left="1941"/>
        <w:rPr>
          <w:lang w:val="ru-RU"/>
        </w:rPr>
      </w:pPr>
    </w:p>
    <w:p w:rsidR="00DD6EC8" w:rsidRDefault="00DD6EC8" w:rsidP="006019A9">
      <w:pPr>
        <w:pStyle w:val="1"/>
        <w:spacing w:line="240" w:lineRule="auto"/>
        <w:ind w:left="1941"/>
        <w:rPr>
          <w:lang w:val="ru-RU"/>
        </w:rPr>
      </w:pPr>
    </w:p>
    <w:p w:rsidR="00DD6EC8" w:rsidRDefault="00DD6EC8" w:rsidP="006019A9">
      <w:pPr>
        <w:pStyle w:val="1"/>
        <w:spacing w:line="240" w:lineRule="auto"/>
        <w:ind w:left="1941"/>
        <w:rPr>
          <w:lang w:val="ru-RU"/>
        </w:rPr>
      </w:pPr>
    </w:p>
    <w:p w:rsidR="00DD6EC8" w:rsidRDefault="00DD6EC8" w:rsidP="006019A9">
      <w:pPr>
        <w:pStyle w:val="1"/>
        <w:spacing w:line="240" w:lineRule="auto"/>
        <w:ind w:left="1941"/>
        <w:rPr>
          <w:lang w:val="ru-RU"/>
        </w:rPr>
      </w:pPr>
    </w:p>
    <w:p w:rsidR="006019A9" w:rsidRPr="009D3D68" w:rsidRDefault="006019A9" w:rsidP="006019A9">
      <w:pPr>
        <w:pStyle w:val="1"/>
        <w:spacing w:line="240" w:lineRule="auto"/>
        <w:ind w:left="1941"/>
        <w:rPr>
          <w:lang w:val="ru-RU"/>
        </w:rPr>
      </w:pPr>
      <w:r w:rsidRPr="009D3D68">
        <w:rPr>
          <w:lang w:val="ru-RU"/>
        </w:rPr>
        <w:t>1.1 Подсчет запасов пластовых месторождений</w:t>
      </w:r>
    </w:p>
    <w:p w:rsidR="006019A9" w:rsidRPr="009D3D68" w:rsidRDefault="006019A9" w:rsidP="006019A9">
      <w:pPr>
        <w:pStyle w:val="a3"/>
        <w:spacing w:before="6"/>
        <w:rPr>
          <w:b/>
          <w:sz w:val="27"/>
          <w:lang w:val="ru-RU"/>
        </w:rPr>
      </w:pPr>
    </w:p>
    <w:p w:rsidR="006019A9" w:rsidRPr="009D3D68" w:rsidRDefault="006019A9" w:rsidP="006019A9">
      <w:pPr>
        <w:pStyle w:val="a3"/>
        <w:tabs>
          <w:tab w:val="left" w:pos="1713"/>
          <w:tab w:val="left" w:pos="3603"/>
          <w:tab w:val="left" w:pos="5060"/>
          <w:tab w:val="left" w:pos="6598"/>
          <w:tab w:val="left" w:pos="7702"/>
          <w:tab w:val="left" w:pos="8462"/>
        </w:tabs>
        <w:ind w:left="113" w:right="134" w:firstLine="720"/>
        <w:rPr>
          <w:lang w:val="ru-RU"/>
        </w:rPr>
      </w:pPr>
      <w:r w:rsidRPr="009D3D68">
        <w:rPr>
          <w:lang w:val="ru-RU"/>
        </w:rPr>
        <w:t>1.1.1</w:t>
      </w:r>
      <w:r w:rsidRPr="009D3D68">
        <w:rPr>
          <w:lang w:val="ru-RU"/>
        </w:rPr>
        <w:tab/>
        <w:t>Определение</w:t>
      </w:r>
      <w:r w:rsidRPr="009D3D68">
        <w:rPr>
          <w:lang w:val="ru-RU"/>
        </w:rPr>
        <w:tab/>
        <w:t>истинной</w:t>
      </w:r>
      <w:r w:rsidRPr="009D3D68">
        <w:rPr>
          <w:lang w:val="ru-RU"/>
        </w:rPr>
        <w:tab/>
        <w:t>мощности</w:t>
      </w:r>
      <w:r w:rsidRPr="009D3D68">
        <w:rPr>
          <w:lang w:val="ru-RU"/>
        </w:rPr>
        <w:tab/>
        <w:t>пласта</w:t>
      </w:r>
      <w:r w:rsidRPr="009D3D68">
        <w:rPr>
          <w:lang w:val="ru-RU"/>
        </w:rPr>
        <w:tab/>
        <w:t>при</w:t>
      </w:r>
      <w:r w:rsidRPr="009D3D68">
        <w:rPr>
          <w:lang w:val="ru-RU"/>
        </w:rPr>
        <w:tab/>
      </w:r>
      <w:r w:rsidRPr="009D3D68">
        <w:rPr>
          <w:w w:val="95"/>
          <w:lang w:val="ru-RU"/>
        </w:rPr>
        <w:t xml:space="preserve">различных </w:t>
      </w:r>
      <w:r w:rsidRPr="009D3D68">
        <w:rPr>
          <w:lang w:val="ru-RU"/>
        </w:rPr>
        <w:t>взаимоположениях угольного пласта и оси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выработки</w:t>
      </w:r>
    </w:p>
    <w:p w:rsidR="006019A9" w:rsidRPr="009D3D68" w:rsidRDefault="006019A9" w:rsidP="006019A9">
      <w:pPr>
        <w:pStyle w:val="a3"/>
        <w:spacing w:before="9"/>
        <w:rPr>
          <w:sz w:val="27"/>
          <w:lang w:val="ru-RU"/>
        </w:rPr>
      </w:pPr>
    </w:p>
    <w:p w:rsidR="006019A9" w:rsidRDefault="006019A9" w:rsidP="006019A9">
      <w:pPr>
        <w:tabs>
          <w:tab w:val="left" w:pos="1416"/>
        </w:tabs>
        <w:spacing w:before="1"/>
        <w:jc w:val="center"/>
        <w:rPr>
          <w:sz w:val="28"/>
        </w:rPr>
      </w:pPr>
      <w:r>
        <w:rPr>
          <w:sz w:val="28"/>
        </w:rPr>
        <w:t>β</w:t>
      </w:r>
      <w:r>
        <w:rPr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sz w:val="28"/>
        </w:rPr>
        <w:t>0</w:t>
      </w:r>
      <w:r>
        <w:rPr>
          <w:sz w:val="28"/>
        </w:rPr>
        <w:tab/>
        <w:t>m</w:t>
      </w:r>
      <w:r>
        <w:rPr>
          <w:position w:val="-3"/>
          <w:sz w:val="18"/>
        </w:rPr>
        <w:t xml:space="preserve">u </w:t>
      </w:r>
      <w:r>
        <w:rPr>
          <w:sz w:val="28"/>
        </w:rPr>
        <w:t>= l</w:t>
      </w:r>
      <w:r>
        <w:rPr>
          <w:position w:val="-3"/>
          <w:sz w:val="18"/>
        </w:rPr>
        <w:t>m</w:t>
      </w:r>
      <w:r>
        <w:rPr>
          <w:spacing w:val="-3"/>
          <w:position w:val="-3"/>
          <w:sz w:val="18"/>
        </w:rPr>
        <w:t xml:space="preserve"> </w:t>
      </w:r>
      <w:r>
        <w:rPr>
          <w:sz w:val="28"/>
        </w:rPr>
        <w:t>sinα</w:t>
      </w:r>
    </w:p>
    <w:p w:rsidR="006019A9" w:rsidRDefault="006019A9" w:rsidP="006019A9">
      <w:pPr>
        <w:pStyle w:val="a3"/>
        <w:ind w:left="310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39EB2DB2" wp14:editId="0E44CECC">
            <wp:extent cx="2313722" cy="14287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722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9A9" w:rsidRDefault="006019A9" w:rsidP="006019A9">
      <w:pPr>
        <w:pStyle w:val="a3"/>
        <w:spacing w:before="4"/>
        <w:rPr>
          <w:sz w:val="23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00BE2661" wp14:editId="19D3088B">
            <wp:simplePos x="0" y="0"/>
            <wp:positionH relativeFrom="page">
              <wp:posOffset>2102357</wp:posOffset>
            </wp:positionH>
            <wp:positionV relativeFrom="paragraph">
              <wp:posOffset>195275</wp:posOffset>
            </wp:positionV>
            <wp:extent cx="3351601" cy="292417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1601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19A9" w:rsidRPr="009D3D68" w:rsidRDefault="006019A9" w:rsidP="006019A9">
      <w:pPr>
        <w:pStyle w:val="a3"/>
        <w:jc w:val="center"/>
        <w:rPr>
          <w:lang w:val="ru-RU"/>
        </w:rPr>
      </w:pPr>
      <w:r>
        <w:t>β</w:t>
      </w:r>
      <w:r w:rsidRPr="009D3D68">
        <w:rPr>
          <w:lang w:val="ru-RU"/>
        </w:rPr>
        <w:t xml:space="preserve"> &gt; </w:t>
      </w:r>
      <w:r>
        <w:t>α</w:t>
      </w:r>
      <w:r w:rsidRPr="009D3D68">
        <w:rPr>
          <w:lang w:val="ru-RU"/>
        </w:rPr>
        <w:t>, падение в одну сторону</w:t>
      </w:r>
    </w:p>
    <w:p w:rsidR="006019A9" w:rsidRPr="009D3D68" w:rsidRDefault="006019A9" w:rsidP="006019A9">
      <w:pPr>
        <w:pStyle w:val="a3"/>
        <w:rPr>
          <w:lang w:val="ru-RU"/>
        </w:rPr>
      </w:pPr>
    </w:p>
    <w:p w:rsidR="006019A9" w:rsidRPr="009D3D68" w:rsidRDefault="006019A9" w:rsidP="006019A9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Зеленым цветом обозначена горизонтальная поверхность земли;</w:t>
      </w:r>
      <w:r w:rsidRPr="009D3D68">
        <w:rPr>
          <w:spacing w:val="58"/>
          <w:lang w:val="ru-RU"/>
        </w:rPr>
        <w:t xml:space="preserve"> </w:t>
      </w:r>
      <w:r w:rsidRPr="009D3D68">
        <w:rPr>
          <w:lang w:val="ru-RU"/>
        </w:rPr>
        <w:t>красным</w:t>
      </w:r>
    </w:p>
    <w:p w:rsidR="006019A9" w:rsidRPr="009D3D68" w:rsidRDefault="006019A9" w:rsidP="006019A9">
      <w:pPr>
        <w:pStyle w:val="a3"/>
        <w:tabs>
          <w:tab w:val="left" w:pos="7064"/>
        </w:tabs>
        <w:spacing w:line="480" w:lineRule="auto"/>
        <w:ind w:left="1400" w:right="1378" w:hanging="1287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4FFB83E7" wp14:editId="7F001E3A">
            <wp:simplePos x="0" y="0"/>
            <wp:positionH relativeFrom="page">
              <wp:posOffset>2148839</wp:posOffset>
            </wp:positionH>
            <wp:positionV relativeFrom="paragraph">
              <wp:posOffset>819814</wp:posOffset>
            </wp:positionV>
            <wp:extent cx="3259074" cy="85953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9074" cy="8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— ось горной выработки; заштриховано тело полезного ископаемого</w:t>
      </w:r>
      <w:proofErr w:type="gramStart"/>
      <w:r w:rsidRPr="009D3D68">
        <w:rPr>
          <w:lang w:val="ru-RU"/>
        </w:rPr>
        <w:t>.</w:t>
      </w:r>
      <w:proofErr w:type="gramEnd"/>
      <w:r w:rsidRPr="009D3D68">
        <w:rPr>
          <w:lang w:val="ru-RU"/>
        </w:rPr>
        <w:t xml:space="preserve"> </w:t>
      </w:r>
      <w:r>
        <w:t>β</w:t>
      </w:r>
      <w:r w:rsidRPr="009D3D68">
        <w:rPr>
          <w:lang w:val="ru-RU"/>
        </w:rPr>
        <w:t xml:space="preserve"> &lt; </w:t>
      </w:r>
      <w:r>
        <w:t>α</w:t>
      </w:r>
      <w:r w:rsidRPr="009D3D68">
        <w:rPr>
          <w:lang w:val="ru-RU"/>
        </w:rPr>
        <w:t xml:space="preserve">,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адение разные стороны </w:t>
      </w:r>
      <w:r>
        <w:t>ψ</w:t>
      </w:r>
      <w:r w:rsidRPr="009D3D68">
        <w:rPr>
          <w:lang w:val="ru-RU"/>
        </w:rPr>
        <w:t xml:space="preserve"> = </w:t>
      </w:r>
      <w:r>
        <w:t>β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+</w:t>
      </w:r>
      <w:r w:rsidRPr="009D3D68">
        <w:rPr>
          <w:spacing w:val="-1"/>
          <w:lang w:val="ru-RU"/>
        </w:rPr>
        <w:t xml:space="preserve"> </w:t>
      </w:r>
      <w:r>
        <w:t>α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6019A9" w:rsidRPr="009D3D68" w:rsidRDefault="006019A9" w:rsidP="006019A9">
      <w:pPr>
        <w:spacing w:line="480" w:lineRule="auto"/>
        <w:rPr>
          <w:lang w:val="ru-RU"/>
        </w:rPr>
        <w:sectPr w:rsidR="006019A9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tabs>
          <w:tab w:val="left" w:pos="6404"/>
        </w:tabs>
        <w:spacing w:before="210"/>
        <w:ind w:left="740" w:hanging="1"/>
        <w:rPr>
          <w:lang w:val="ru-RU"/>
        </w:rPr>
      </w:pPr>
      <w:r>
        <w:t>β</w:t>
      </w:r>
      <w:r w:rsidRPr="009D3D68">
        <w:rPr>
          <w:lang w:val="ru-RU"/>
        </w:rPr>
        <w:t xml:space="preserve"> &gt; </w:t>
      </w:r>
      <w:r>
        <w:t>α</w:t>
      </w:r>
      <w:r w:rsidRPr="009D3D68">
        <w:rPr>
          <w:lang w:val="ru-RU"/>
        </w:rPr>
        <w:t xml:space="preserve">, падение разные стороны </w:t>
      </w:r>
      <w:r>
        <w:t>ψ</w:t>
      </w:r>
      <w:r w:rsidRPr="009D3D68">
        <w:rPr>
          <w:lang w:val="ru-RU"/>
        </w:rPr>
        <w:t xml:space="preserve"> = </w:t>
      </w:r>
      <w:r>
        <w:t>β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+</w:t>
      </w:r>
      <w:r w:rsidRPr="009D3D68">
        <w:rPr>
          <w:spacing w:val="-1"/>
          <w:lang w:val="ru-RU"/>
        </w:rPr>
        <w:t xml:space="preserve"> </w:t>
      </w:r>
      <w:r>
        <w:t>α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6019A9" w:rsidRPr="009D3D68" w:rsidRDefault="006019A9" w:rsidP="006019A9">
      <w:pPr>
        <w:pStyle w:val="a3"/>
        <w:spacing w:before="3"/>
        <w:rPr>
          <w:sz w:val="23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2948F68" wp14:editId="584E57D4">
            <wp:simplePos x="0" y="0"/>
            <wp:positionH relativeFrom="page">
              <wp:posOffset>2102357</wp:posOffset>
            </wp:positionH>
            <wp:positionV relativeFrom="paragraph">
              <wp:posOffset>194813</wp:posOffset>
            </wp:positionV>
            <wp:extent cx="3349187" cy="134302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9187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19A9" w:rsidRPr="009D3D68" w:rsidRDefault="006019A9" w:rsidP="006019A9">
      <w:pPr>
        <w:pStyle w:val="a3"/>
        <w:spacing w:before="3"/>
        <w:rPr>
          <w:sz w:val="25"/>
          <w:lang w:val="ru-RU"/>
        </w:rPr>
      </w:pPr>
    </w:p>
    <w:p w:rsidR="006019A9" w:rsidRPr="009D3D68" w:rsidRDefault="006019A9" w:rsidP="006019A9">
      <w:pPr>
        <w:pStyle w:val="a3"/>
        <w:tabs>
          <w:tab w:val="left" w:pos="6404"/>
        </w:tabs>
        <w:ind w:left="740"/>
        <w:rPr>
          <w:lang w:val="ru-RU"/>
        </w:rPr>
      </w:pPr>
      <w:r>
        <w:t>β</w:t>
      </w:r>
      <w:r w:rsidRPr="009D3D68">
        <w:rPr>
          <w:lang w:val="ru-RU"/>
        </w:rPr>
        <w:t xml:space="preserve"> &lt; </w:t>
      </w:r>
      <w:r>
        <w:t>α</w:t>
      </w:r>
      <w:r w:rsidRPr="009D3D68">
        <w:rPr>
          <w:lang w:val="ru-RU"/>
        </w:rPr>
        <w:t xml:space="preserve">, падение в одну сторону </w:t>
      </w:r>
      <w:r>
        <w:t>ψ</w:t>
      </w:r>
      <w:r w:rsidRPr="009D3D68">
        <w:rPr>
          <w:lang w:val="ru-RU"/>
        </w:rPr>
        <w:t xml:space="preserve"> = </w:t>
      </w:r>
      <w:r>
        <w:t>α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 xml:space="preserve">– </w:t>
      </w:r>
      <w:r>
        <w:t>β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6019A9" w:rsidRPr="009D3D68" w:rsidRDefault="006019A9" w:rsidP="006019A9">
      <w:pPr>
        <w:pStyle w:val="a3"/>
        <w:spacing w:before="3"/>
        <w:rPr>
          <w:sz w:val="23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508C520E" wp14:editId="3234CE76">
            <wp:simplePos x="0" y="0"/>
            <wp:positionH relativeFrom="page">
              <wp:posOffset>2335529</wp:posOffset>
            </wp:positionH>
            <wp:positionV relativeFrom="paragraph">
              <wp:posOffset>194935</wp:posOffset>
            </wp:positionV>
            <wp:extent cx="2830229" cy="1409509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229" cy="1409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19A9" w:rsidRPr="009D3D68" w:rsidRDefault="006019A9" w:rsidP="006019A9">
      <w:pPr>
        <w:rPr>
          <w:sz w:val="23"/>
          <w:lang w:val="ru-RU"/>
        </w:rPr>
        <w:sectPr w:rsidR="006019A9" w:rsidRPr="009D3D68">
          <w:pgSz w:w="11900" w:h="16840"/>
          <w:pgMar w:top="0" w:right="1680" w:bottom="280" w:left="1680" w:header="0" w:footer="0" w:gutter="0"/>
          <w:cols w:space="720"/>
        </w:sect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spacing w:before="210"/>
        <w:ind w:right="1"/>
        <w:jc w:val="center"/>
        <w:rPr>
          <w:lang w:val="ru-RU"/>
        </w:rPr>
      </w:pPr>
      <w:r w:rsidRPr="009D3D68">
        <w:rPr>
          <w:lang w:val="ru-RU"/>
        </w:rPr>
        <w:t>2 ПОДСЧЕТ ПРОМЫШЛЕННЫХ ЗАПАСОВ ШАХТЫ</w:t>
      </w:r>
    </w:p>
    <w:p w:rsidR="006019A9" w:rsidRPr="009D3D68" w:rsidRDefault="006019A9" w:rsidP="006019A9">
      <w:pPr>
        <w:pStyle w:val="a3"/>
        <w:spacing w:before="9"/>
        <w:rPr>
          <w:lang w:val="ru-RU"/>
        </w:rPr>
      </w:pPr>
    </w:p>
    <w:p w:rsidR="006019A9" w:rsidRPr="009D3D68" w:rsidRDefault="006019A9" w:rsidP="006019A9">
      <w:pPr>
        <w:pStyle w:val="a3"/>
        <w:spacing w:line="232" w:lineRule="auto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Проектирование новых и реконструкции старых угольных шахт разрешается при наличии, утвержденных ГКЗ запасов категории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>, В и С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в следующих соотношениях:</w:t>
      </w:r>
    </w:p>
    <w:p w:rsidR="006019A9" w:rsidRPr="009D3D68" w:rsidRDefault="006019A9" w:rsidP="006019A9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Группа 1</w:t>
      </w:r>
    </w:p>
    <w:p w:rsidR="006019A9" w:rsidRPr="009D3D68" w:rsidRDefault="006019A9" w:rsidP="006019A9">
      <w:pPr>
        <w:pStyle w:val="a3"/>
        <w:tabs>
          <w:tab w:val="left" w:pos="8609"/>
        </w:tabs>
        <w:spacing w:line="331" w:lineRule="exact"/>
        <w:ind w:left="834"/>
        <w:rPr>
          <w:lang w:val="ru-RU"/>
        </w:rPr>
      </w:pPr>
      <w:r w:rsidRPr="009D3D68">
        <w:rPr>
          <w:lang w:val="ru-RU"/>
        </w:rPr>
        <w:t>Простого строения (А+В)</w:t>
      </w:r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0,5(А+В+С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)</w:t>
      </w:r>
      <w:r w:rsidRPr="009D3D68">
        <w:rPr>
          <w:lang w:val="ru-RU"/>
        </w:rPr>
        <w:tab/>
        <w:t>(2.1)</w:t>
      </w:r>
    </w:p>
    <w:p w:rsidR="006019A9" w:rsidRPr="009D3D68" w:rsidRDefault="006019A9" w:rsidP="006019A9">
      <w:pPr>
        <w:pStyle w:val="a3"/>
        <w:tabs>
          <w:tab w:val="left" w:pos="8609"/>
        </w:tabs>
        <w:spacing w:line="331" w:lineRule="exact"/>
        <w:ind w:left="3114"/>
        <w:rPr>
          <w:lang w:val="ru-RU"/>
        </w:rPr>
      </w:pPr>
      <w:r w:rsidRPr="009D3D68">
        <w:rPr>
          <w:lang w:val="ru-RU"/>
        </w:rPr>
        <w:t>А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0,2(А+В+С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)</w:t>
      </w:r>
      <w:r w:rsidRPr="009D3D68">
        <w:rPr>
          <w:lang w:val="ru-RU"/>
        </w:rPr>
        <w:tab/>
        <w:t>(2.2)</w:t>
      </w:r>
    </w:p>
    <w:p w:rsidR="006019A9" w:rsidRPr="009D3D68" w:rsidRDefault="006019A9" w:rsidP="006019A9">
      <w:pPr>
        <w:pStyle w:val="a3"/>
        <w:spacing w:before="4"/>
        <w:rPr>
          <w:sz w:val="26"/>
          <w:lang w:val="ru-RU"/>
        </w:rPr>
      </w:pPr>
    </w:p>
    <w:p w:rsidR="006019A9" w:rsidRPr="009D3D68" w:rsidRDefault="006019A9" w:rsidP="006019A9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Группа 2</w:t>
      </w:r>
    </w:p>
    <w:p w:rsidR="006019A9" w:rsidRPr="009D3D68" w:rsidRDefault="006019A9" w:rsidP="006019A9">
      <w:pPr>
        <w:pStyle w:val="a3"/>
        <w:tabs>
          <w:tab w:val="left" w:pos="8609"/>
        </w:tabs>
        <w:ind w:left="833"/>
        <w:rPr>
          <w:lang w:val="ru-RU"/>
        </w:rPr>
      </w:pPr>
      <w:r w:rsidRPr="009D3D68">
        <w:rPr>
          <w:lang w:val="ru-RU"/>
        </w:rPr>
        <w:t>Сложного строения</w:t>
      </w:r>
      <w:proofErr w:type="gramStart"/>
      <w:r w:rsidRPr="009D3D68">
        <w:rPr>
          <w:lang w:val="ru-RU"/>
        </w:rPr>
        <w:t xml:space="preserve"> В</w:t>
      </w:r>
      <w:proofErr w:type="gramEnd"/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0,5(А+В+С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)</w:t>
      </w:r>
      <w:r w:rsidRPr="009D3D68">
        <w:rPr>
          <w:lang w:val="ru-RU"/>
        </w:rPr>
        <w:tab/>
        <w:t>(2.3)</w:t>
      </w:r>
    </w:p>
    <w:p w:rsidR="006019A9" w:rsidRPr="009D3D68" w:rsidRDefault="006019A9" w:rsidP="006019A9">
      <w:pPr>
        <w:pStyle w:val="a3"/>
        <w:rPr>
          <w:sz w:val="32"/>
          <w:lang w:val="ru-RU"/>
        </w:rPr>
      </w:pPr>
    </w:p>
    <w:p w:rsidR="006019A9" w:rsidRPr="009D3D68" w:rsidRDefault="006019A9" w:rsidP="006019A9">
      <w:pPr>
        <w:pStyle w:val="a3"/>
        <w:spacing w:before="264" w:line="235" w:lineRule="auto"/>
        <w:ind w:left="113" w:right="111"/>
        <w:jc w:val="both"/>
        <w:rPr>
          <w:lang w:val="ru-RU"/>
        </w:rPr>
      </w:pPr>
      <w:r w:rsidRPr="009D3D68">
        <w:rPr>
          <w:lang w:val="ru-RU"/>
        </w:rPr>
        <w:t>Запасы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>+В+С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по их </w:t>
      </w:r>
      <w:proofErr w:type="spellStart"/>
      <w:r w:rsidRPr="009D3D68">
        <w:rPr>
          <w:lang w:val="ru-RU"/>
        </w:rPr>
        <w:t>н.х</w:t>
      </w:r>
      <w:proofErr w:type="spellEnd"/>
      <w:r w:rsidRPr="009D3D68">
        <w:rPr>
          <w:lang w:val="ru-RU"/>
        </w:rPr>
        <w:t xml:space="preserve">. значению делят на балансовые и </w:t>
      </w:r>
      <w:proofErr w:type="spellStart"/>
      <w:r w:rsidRPr="009D3D68">
        <w:rPr>
          <w:lang w:val="ru-RU"/>
        </w:rPr>
        <w:t>забалансовые</w:t>
      </w:r>
      <w:proofErr w:type="spellEnd"/>
      <w:r w:rsidRPr="009D3D68">
        <w:rPr>
          <w:lang w:val="ru-RU"/>
        </w:rPr>
        <w:t xml:space="preserve">. </w:t>
      </w:r>
      <w:r w:rsidRPr="009D3D68">
        <w:rPr>
          <w:b/>
          <w:lang w:val="ru-RU"/>
        </w:rPr>
        <w:t xml:space="preserve">Балансовые </w:t>
      </w:r>
      <w:r w:rsidRPr="009D3D68">
        <w:rPr>
          <w:lang w:val="ru-RU"/>
        </w:rPr>
        <w:t xml:space="preserve">- запасы, использование которых экономически целесообразно. Они должны удовлетворять требованиям </w:t>
      </w:r>
      <w:r w:rsidRPr="009D3D68">
        <w:rPr>
          <w:i/>
          <w:lang w:val="ru-RU"/>
        </w:rPr>
        <w:t xml:space="preserve">кондиций, </w:t>
      </w:r>
      <w:r w:rsidRPr="009D3D68">
        <w:rPr>
          <w:lang w:val="ru-RU"/>
        </w:rPr>
        <w:t>установленным для подсчета запасов в недрах.</w:t>
      </w:r>
    </w:p>
    <w:p w:rsidR="006019A9" w:rsidRPr="009D3D68" w:rsidRDefault="006019A9" w:rsidP="006019A9">
      <w:pPr>
        <w:pStyle w:val="a3"/>
        <w:spacing w:before="5" w:line="235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Балансовые запасы являются объектом разработки, часть которых неизбежно теряется в </w:t>
      </w:r>
      <w:r w:rsidRPr="009D3D68">
        <w:rPr>
          <w:i/>
          <w:lang w:val="ru-RU"/>
        </w:rPr>
        <w:t xml:space="preserve">охранных ц барьерных целиках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>ц</w:t>
      </w:r>
      <w:r w:rsidRPr="009D3D68">
        <w:rPr>
          <w:lang w:val="ru-RU"/>
        </w:rPr>
        <w:t xml:space="preserve">, при добыче </w:t>
      </w:r>
      <w:r>
        <w:t>q</w:t>
      </w:r>
      <w:r w:rsidRPr="009D3D68">
        <w:rPr>
          <w:position w:val="-3"/>
          <w:sz w:val="18"/>
          <w:lang w:val="ru-RU"/>
        </w:rPr>
        <w:t xml:space="preserve">э </w:t>
      </w:r>
      <w:r w:rsidRPr="009D3D68">
        <w:rPr>
          <w:lang w:val="ru-RU"/>
        </w:rPr>
        <w:t xml:space="preserve">и из-за неблагоприятных гидрогеологических условий. Эти потере называются </w:t>
      </w:r>
      <w:r w:rsidRPr="009D3D68">
        <w:rPr>
          <w:b/>
          <w:lang w:val="ru-RU"/>
        </w:rPr>
        <w:t>проектными</w:t>
      </w:r>
      <w:r w:rsidRPr="009D3D68">
        <w:rPr>
          <w:lang w:val="ru-RU"/>
        </w:rPr>
        <w:t>.</w:t>
      </w:r>
    </w:p>
    <w:p w:rsidR="006019A9" w:rsidRPr="009D3D68" w:rsidRDefault="006019A9" w:rsidP="006019A9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 xml:space="preserve">Запасы, подлежащие извлечению, за исключением проектных потерь, называют </w:t>
      </w:r>
      <w:r w:rsidRPr="009D3D68">
        <w:rPr>
          <w:b/>
          <w:lang w:val="ru-RU"/>
        </w:rPr>
        <w:t>промышленными</w:t>
      </w:r>
      <w:r w:rsidRPr="009D3D68">
        <w:rPr>
          <w:lang w:val="ru-RU"/>
        </w:rPr>
        <w:t>.</w:t>
      </w:r>
    </w:p>
    <w:p w:rsidR="006019A9" w:rsidRPr="009D3D68" w:rsidRDefault="006019A9" w:rsidP="006019A9">
      <w:pPr>
        <w:tabs>
          <w:tab w:val="left" w:pos="8609"/>
        </w:tabs>
        <w:spacing w:line="340" w:lineRule="exact"/>
        <w:ind w:left="3593"/>
        <w:rPr>
          <w:sz w:val="28"/>
          <w:lang w:val="ru-RU"/>
        </w:rPr>
      </w:pPr>
      <w:r>
        <w:rPr>
          <w:sz w:val="28"/>
        </w:rPr>
        <w:t>Q</w:t>
      </w:r>
      <w:proofErr w:type="spellStart"/>
      <w:r w:rsidRPr="009D3D68">
        <w:rPr>
          <w:position w:val="-3"/>
          <w:sz w:val="18"/>
          <w:lang w:val="ru-RU"/>
        </w:rPr>
        <w:t>пром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 xml:space="preserve">бал </w:t>
      </w:r>
      <w:r w:rsidRPr="009D3D68">
        <w:rPr>
          <w:sz w:val="28"/>
          <w:lang w:val="ru-RU"/>
        </w:rPr>
        <w:t>– (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r w:rsidRPr="009D3D68">
        <w:rPr>
          <w:spacing w:val="-6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э</w:t>
      </w:r>
      <w:r w:rsidRPr="009D3D68">
        <w:rPr>
          <w:sz w:val="28"/>
          <w:lang w:val="ru-RU"/>
        </w:rPr>
        <w:t>)</w:t>
      </w:r>
      <w:r w:rsidRPr="009D3D68">
        <w:rPr>
          <w:sz w:val="28"/>
          <w:lang w:val="ru-RU"/>
        </w:rPr>
        <w:tab/>
        <w:t>(2.4)</w:t>
      </w:r>
    </w:p>
    <w:p w:rsidR="006019A9" w:rsidRPr="009D3D68" w:rsidRDefault="006019A9" w:rsidP="006019A9">
      <w:pPr>
        <w:pStyle w:val="a3"/>
        <w:rPr>
          <w:lang w:val="ru-RU"/>
        </w:rPr>
      </w:pPr>
    </w:p>
    <w:p w:rsidR="006019A9" w:rsidRPr="009D3D68" w:rsidRDefault="006019A9" w:rsidP="006019A9">
      <w:pPr>
        <w:pStyle w:val="a3"/>
        <w:spacing w:line="225" w:lineRule="auto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 xml:space="preserve">При отсутствии данных о потерях в целиках значение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 xml:space="preserve">ц </w:t>
      </w:r>
      <w:r w:rsidRPr="009D3D68">
        <w:rPr>
          <w:lang w:val="ru-RU"/>
        </w:rPr>
        <w:t>принимают равным 1% балансовых, т.е.</w:t>
      </w:r>
    </w:p>
    <w:p w:rsidR="006019A9" w:rsidRPr="009D3D68" w:rsidRDefault="006019A9" w:rsidP="006019A9">
      <w:pPr>
        <w:tabs>
          <w:tab w:val="left" w:pos="8609"/>
        </w:tabs>
        <w:spacing w:line="331" w:lineRule="exact"/>
        <w:ind w:left="4194"/>
        <w:rPr>
          <w:sz w:val="28"/>
          <w:lang w:val="ru-RU"/>
        </w:rPr>
      </w:pPr>
      <w:proofErr w:type="gramStart"/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0,01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бал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(2.5)</w:t>
      </w:r>
    </w:p>
    <w:p w:rsidR="006019A9" w:rsidRPr="009D3D68" w:rsidRDefault="006019A9" w:rsidP="006019A9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Величина эксплуатационных потерь я, зависит от множества факторов, главными из которых являются система разработки, морфологические  элементы пласта и устойчивость боковых пород. В общем виде эксплуатационные потери могут быть определены по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формуле</w:t>
      </w:r>
    </w:p>
    <w:p w:rsidR="006019A9" w:rsidRPr="009D3D68" w:rsidRDefault="006019A9" w:rsidP="006019A9">
      <w:pPr>
        <w:tabs>
          <w:tab w:val="left" w:pos="8609"/>
        </w:tabs>
        <w:spacing w:before="8" w:line="331" w:lineRule="exact"/>
        <w:ind w:left="3954"/>
        <w:rPr>
          <w:sz w:val="28"/>
          <w:lang w:val="ru-RU"/>
        </w:rPr>
      </w:pPr>
      <w:proofErr w:type="gramStart"/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э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(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бал</w:t>
      </w:r>
      <w:r w:rsidRPr="009D3D68">
        <w:rPr>
          <w:spacing w:val="-4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–</w:t>
      </w:r>
      <w:r w:rsidRPr="009D3D68">
        <w:rPr>
          <w:spacing w:val="-1"/>
          <w:sz w:val="28"/>
          <w:lang w:val="ru-RU"/>
        </w:rPr>
        <w:t xml:space="preserve">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r w:rsidRPr="009D3D68">
        <w:rPr>
          <w:sz w:val="28"/>
          <w:lang w:val="ru-RU"/>
        </w:rPr>
        <w:t>)</w:t>
      </w:r>
      <w:r>
        <w:rPr>
          <w:sz w:val="28"/>
        </w:rPr>
        <w:t>η</w:t>
      </w:r>
      <w:r w:rsidRPr="009D3D68">
        <w:rPr>
          <w:sz w:val="28"/>
          <w:lang w:val="ru-RU"/>
        </w:rPr>
        <w:tab/>
        <w:t>(2.6)</w:t>
      </w:r>
    </w:p>
    <w:p w:rsidR="006019A9" w:rsidRPr="009D3D68" w:rsidRDefault="006019A9" w:rsidP="006019A9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t>η</w:t>
      </w:r>
      <w:r w:rsidRPr="009D3D68">
        <w:rPr>
          <w:lang w:val="ru-RU"/>
        </w:rPr>
        <w:t xml:space="preserve"> — коэффициент эксплуатационных</w:t>
      </w:r>
      <w:proofErr w:type="gramStart"/>
      <w:r w:rsidRPr="009D3D68">
        <w:rPr>
          <w:lang w:val="ru-RU"/>
        </w:rPr>
        <w:t xml:space="preserve"> .</w:t>
      </w:r>
      <w:proofErr w:type="gramEnd"/>
      <w:r w:rsidRPr="009D3D68">
        <w:rPr>
          <w:lang w:val="ru-RU"/>
        </w:rPr>
        <w:t>потерь.</w:t>
      </w:r>
    </w:p>
    <w:p w:rsidR="006019A9" w:rsidRPr="009D3D68" w:rsidRDefault="006019A9" w:rsidP="006019A9">
      <w:pPr>
        <w:pStyle w:val="a3"/>
        <w:spacing w:before="1" w:line="322" w:lineRule="exact"/>
        <w:ind w:left="833"/>
        <w:rPr>
          <w:lang w:val="ru-RU"/>
        </w:rPr>
      </w:pPr>
      <w:r w:rsidRPr="009D3D68">
        <w:rPr>
          <w:lang w:val="ru-RU"/>
        </w:rPr>
        <w:t xml:space="preserve">Его значение принимают </w:t>
      </w:r>
      <w:proofErr w:type="gramStart"/>
      <w:r w:rsidRPr="009D3D68">
        <w:rPr>
          <w:lang w:val="ru-RU"/>
        </w:rPr>
        <w:t>равным</w:t>
      </w:r>
      <w:proofErr w:type="gramEnd"/>
      <w:r w:rsidRPr="009D3D68">
        <w:rPr>
          <w:lang w:val="ru-RU"/>
        </w:rPr>
        <w:t>:</w:t>
      </w:r>
    </w:p>
    <w:p w:rsidR="006019A9" w:rsidRPr="009D3D68" w:rsidRDefault="006019A9" w:rsidP="006019A9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0,05 ÷ 0,10- при разработке тонких пластов;</w:t>
      </w:r>
    </w:p>
    <w:p w:rsidR="006019A9" w:rsidRPr="009D3D68" w:rsidRDefault="006019A9" w:rsidP="006019A9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0,11 ÷ 0,15 - для средней мощности и мощных пластов.</w:t>
      </w:r>
    </w:p>
    <w:p w:rsidR="006019A9" w:rsidRPr="009D3D68" w:rsidRDefault="006019A9" w:rsidP="006019A9">
      <w:pPr>
        <w:pStyle w:val="a3"/>
        <w:spacing w:before="9" w:line="232" w:lineRule="auto"/>
        <w:ind w:left="113" w:right="110" w:firstLine="720"/>
        <w:jc w:val="both"/>
        <w:rPr>
          <w:lang w:val="ru-RU"/>
        </w:rPr>
      </w:pPr>
      <w:r w:rsidRPr="009D3D68">
        <w:rPr>
          <w:lang w:val="ru-RU"/>
        </w:rPr>
        <w:t xml:space="preserve">В целом количество полезного ископаемого, добываемого из месторождения или шахтного поля, оценивается </w:t>
      </w:r>
      <w:r w:rsidRPr="009D3D68">
        <w:rPr>
          <w:i/>
          <w:lang w:val="ru-RU"/>
        </w:rPr>
        <w:t xml:space="preserve">коэффициентом извлечения </w:t>
      </w:r>
      <w:r>
        <w:t>k</w:t>
      </w:r>
      <w:r>
        <w:rPr>
          <w:position w:val="-3"/>
          <w:sz w:val="18"/>
        </w:rPr>
        <w:t>u</w:t>
      </w:r>
      <w:r w:rsidRPr="009D3D68">
        <w:rPr>
          <w:lang w:val="ru-RU"/>
        </w:rPr>
        <w:t>, который показывает, какая часть балансовых запасов выдается на поверхность.</w:t>
      </w:r>
    </w:p>
    <w:p w:rsidR="006019A9" w:rsidRPr="009D3D68" w:rsidRDefault="006019A9" w:rsidP="006019A9">
      <w:pPr>
        <w:pStyle w:val="a3"/>
        <w:ind w:left="113" w:right="116" w:firstLine="720"/>
        <w:jc w:val="both"/>
        <w:rPr>
          <w:lang w:val="ru-RU"/>
        </w:rPr>
      </w:pPr>
      <w:r w:rsidRPr="009D3D68">
        <w:rPr>
          <w:lang w:val="ru-RU"/>
        </w:rPr>
        <w:t>При ориентированных расчетах можно пользоваться следующими значениями:</w:t>
      </w:r>
    </w:p>
    <w:p w:rsidR="006019A9" w:rsidRPr="009D3D68" w:rsidRDefault="006019A9" w:rsidP="006019A9">
      <w:pPr>
        <w:pStyle w:val="a3"/>
        <w:tabs>
          <w:tab w:val="left" w:pos="5069"/>
        </w:tabs>
        <w:spacing w:line="331" w:lineRule="exact"/>
        <w:ind w:left="833"/>
        <w:rPr>
          <w:lang w:val="ru-RU"/>
        </w:rPr>
      </w:pPr>
      <w:r w:rsidRPr="009D3D68">
        <w:rPr>
          <w:lang w:val="ru-RU"/>
        </w:rPr>
        <w:t>для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тонких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пластов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0,93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0,90;</w:t>
      </w:r>
    </w:p>
    <w:p w:rsidR="006019A9" w:rsidRPr="009D3D68" w:rsidRDefault="006019A9" w:rsidP="006019A9">
      <w:pPr>
        <w:pStyle w:val="a3"/>
        <w:tabs>
          <w:tab w:val="left" w:pos="5069"/>
        </w:tabs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средней мощности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0,89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0,85;</w:t>
      </w:r>
    </w:p>
    <w:p w:rsidR="006019A9" w:rsidRPr="009D3D68" w:rsidRDefault="006019A9" w:rsidP="006019A9">
      <w:pPr>
        <w:pStyle w:val="a3"/>
        <w:tabs>
          <w:tab w:val="left" w:pos="5069"/>
        </w:tabs>
        <w:spacing w:line="332" w:lineRule="exact"/>
        <w:ind w:left="823"/>
        <w:rPr>
          <w:lang w:val="ru-RU"/>
        </w:rPr>
      </w:pPr>
      <w:r w:rsidRPr="009D3D68">
        <w:rPr>
          <w:lang w:val="ru-RU"/>
        </w:rPr>
        <w:t>мощных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пологих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пластов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0,84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0,82;</w:t>
      </w:r>
    </w:p>
    <w:p w:rsidR="006019A9" w:rsidRPr="009D3D68" w:rsidRDefault="006019A9" w:rsidP="006019A9">
      <w:pPr>
        <w:spacing w:line="332" w:lineRule="exact"/>
        <w:rPr>
          <w:lang w:val="ru-RU"/>
        </w:rPr>
        <w:sectPr w:rsidR="006019A9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rPr>
          <w:sz w:val="20"/>
          <w:lang w:val="ru-RU"/>
        </w:rPr>
      </w:pPr>
    </w:p>
    <w:p w:rsidR="006019A9" w:rsidRPr="009D3D68" w:rsidRDefault="006019A9" w:rsidP="006019A9">
      <w:pPr>
        <w:pStyle w:val="a3"/>
        <w:tabs>
          <w:tab w:val="left" w:pos="5069"/>
        </w:tabs>
        <w:spacing w:before="210"/>
        <w:ind w:left="823"/>
        <w:rPr>
          <w:lang w:val="ru-RU"/>
        </w:rPr>
      </w:pPr>
      <w:r w:rsidRPr="009D3D68">
        <w:rPr>
          <w:lang w:val="ru-RU"/>
        </w:rPr>
        <w:t>мощных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крутых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0,81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0,75.</w:t>
      </w:r>
    </w:p>
    <w:p w:rsidR="006019A9" w:rsidRPr="009D3D68" w:rsidRDefault="006019A9" w:rsidP="006019A9">
      <w:pPr>
        <w:pStyle w:val="a3"/>
        <w:spacing w:before="8"/>
        <w:rPr>
          <w:sz w:val="26"/>
          <w:lang w:val="ru-RU"/>
        </w:rPr>
      </w:pPr>
    </w:p>
    <w:p w:rsidR="006019A9" w:rsidRPr="009D3D68" w:rsidRDefault="006019A9" w:rsidP="006019A9">
      <w:pPr>
        <w:pStyle w:val="1"/>
        <w:spacing w:before="307"/>
        <w:ind w:left="823"/>
        <w:rPr>
          <w:lang w:val="ru-RU"/>
        </w:rPr>
      </w:pPr>
      <w:r w:rsidRPr="009D3D68">
        <w:rPr>
          <w:lang w:val="ru-RU"/>
        </w:rPr>
        <w:t>Задача 2.2</w:t>
      </w:r>
    </w:p>
    <w:p w:rsidR="006019A9" w:rsidRPr="009D3D68" w:rsidRDefault="006019A9" w:rsidP="006019A9">
      <w:pPr>
        <w:pStyle w:val="a3"/>
        <w:spacing w:before="7" w:line="232" w:lineRule="auto"/>
        <w:ind w:left="113" w:right="112" w:firstLine="709"/>
        <w:jc w:val="both"/>
        <w:rPr>
          <w:lang w:val="ru-RU"/>
        </w:rPr>
      </w:pPr>
      <w:r w:rsidRPr="009D3D68">
        <w:rPr>
          <w:lang w:val="ru-RU"/>
        </w:rPr>
        <w:t>Определить промышленные запасы месторождения и коэффициент извлечения запасов, если площадь балансовых запасов угля, установленная по данным детальной разведки, равна 9532500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lang w:val="ru-RU"/>
        </w:rPr>
        <w:t xml:space="preserve">. </w:t>
      </w:r>
      <w:proofErr w:type="gramStart"/>
      <w:r w:rsidRPr="009D3D68">
        <w:rPr>
          <w:lang w:val="ru-RU"/>
        </w:rPr>
        <w:t xml:space="preserve">Видимая мощность пласта при пересечении его разведочным ортом, заложенному по висячему боку залежи, равна 3,5 м, пласт падает на ЮЗ под углом 12°. Угол наклона орта 18° на ЮВ - 12°. Разработка пласта в пределах шахтного поля будет осуществлена  сплошной системой с коэффициентом эксплуатационных потерь </w:t>
      </w:r>
      <w:r>
        <w:t>η</w:t>
      </w:r>
      <w:r w:rsidRPr="009D3D68">
        <w:rPr>
          <w:lang w:val="ru-RU"/>
        </w:rPr>
        <w:t xml:space="preserve"> = 0,09.</w:t>
      </w:r>
      <w:proofErr w:type="gramEnd"/>
      <w:r w:rsidRPr="009D3D68">
        <w:rPr>
          <w:lang w:val="ru-RU"/>
        </w:rPr>
        <w:t xml:space="preserve"> Объемная масса угля 1,6</w:t>
      </w:r>
      <w:r w:rsidRPr="009D3D68">
        <w:rPr>
          <w:spacing w:val="-7"/>
          <w:lang w:val="ru-RU"/>
        </w:rPr>
        <w:t xml:space="preserve"> </w:t>
      </w:r>
      <w:r w:rsidRPr="009D3D68">
        <w:rPr>
          <w:lang w:val="ru-RU"/>
        </w:rPr>
        <w:t>т/м</w:t>
      </w:r>
      <w:r w:rsidRPr="009D3D68">
        <w:rPr>
          <w:position w:val="13"/>
          <w:sz w:val="18"/>
          <w:lang w:val="ru-RU"/>
        </w:rPr>
        <w:t>3</w:t>
      </w:r>
      <w:r w:rsidRPr="009D3D68">
        <w:rPr>
          <w:lang w:val="ru-RU"/>
        </w:rPr>
        <w:t>.</w:t>
      </w:r>
    </w:p>
    <w:p w:rsidR="006019A9" w:rsidRPr="009D3D68" w:rsidRDefault="006019A9" w:rsidP="006019A9">
      <w:pPr>
        <w:pStyle w:val="a3"/>
        <w:rPr>
          <w:lang w:val="ru-RU"/>
        </w:rPr>
      </w:pPr>
    </w:p>
    <w:p w:rsidR="006019A9" w:rsidRPr="009D3D68" w:rsidRDefault="006019A9" w:rsidP="006019A9">
      <w:pPr>
        <w:pStyle w:val="a3"/>
        <w:ind w:left="1804"/>
        <w:rPr>
          <w:lang w:val="ru-RU"/>
        </w:rPr>
      </w:pPr>
      <w:r>
        <w:t>β</w:t>
      </w:r>
      <w:r w:rsidRPr="009D3D68">
        <w:rPr>
          <w:lang w:val="ru-RU"/>
        </w:rPr>
        <w:t xml:space="preserve"> &gt; </w:t>
      </w:r>
      <w:r>
        <w:t>α</w:t>
      </w:r>
      <w:r w:rsidRPr="009D3D68">
        <w:rPr>
          <w:lang w:val="ru-RU"/>
        </w:rPr>
        <w:t xml:space="preserve">, в разные стороны </w:t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proofErr w:type="gramStart"/>
      <w:r w:rsidRPr="009D3D68">
        <w:rPr>
          <w:lang w:val="ru-RU"/>
        </w:rPr>
        <w:t>3,5</w:t>
      </w:r>
      <w:r>
        <w:t>sin</w:t>
      </w:r>
      <w:r w:rsidRPr="009D3D68">
        <w:rPr>
          <w:lang w:val="ru-RU"/>
        </w:rPr>
        <w:t>(</w:t>
      </w:r>
      <w:proofErr w:type="gramEnd"/>
      <w:r>
        <w:t>η</w:t>
      </w:r>
      <w:r w:rsidRPr="009D3D68">
        <w:rPr>
          <w:lang w:val="ru-RU"/>
        </w:rPr>
        <w:t xml:space="preserve"> + 18°) = 17,5 м</w:t>
      </w:r>
    </w:p>
    <w:p w:rsidR="006019A9" w:rsidRDefault="006019A9" w:rsidP="006019A9">
      <w:pPr>
        <w:pStyle w:val="a3"/>
        <w:ind w:left="277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EE14382" wp14:editId="12E7A660">
            <wp:extent cx="2734299" cy="74295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299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9A9" w:rsidRDefault="006019A9" w:rsidP="006019A9">
      <w:pPr>
        <w:rPr>
          <w:sz w:val="20"/>
          <w:lang w:val="ru-RU"/>
        </w:rPr>
      </w:pPr>
    </w:p>
    <w:p w:rsidR="00DD6EC8" w:rsidRDefault="00DD6EC8" w:rsidP="006019A9">
      <w:pPr>
        <w:rPr>
          <w:sz w:val="20"/>
          <w:lang w:val="ru-RU"/>
        </w:rPr>
      </w:pPr>
    </w:p>
    <w:p w:rsidR="00DD6EC8" w:rsidRDefault="00DD6EC8" w:rsidP="006019A9">
      <w:pPr>
        <w:rPr>
          <w:sz w:val="20"/>
          <w:lang w:val="ru-RU"/>
        </w:rPr>
      </w:pPr>
    </w:p>
    <w:p w:rsidR="00DD6EC8" w:rsidRDefault="00DD6EC8" w:rsidP="006019A9">
      <w:pPr>
        <w:rPr>
          <w:sz w:val="20"/>
          <w:lang w:val="ru-RU"/>
        </w:rPr>
      </w:pPr>
    </w:p>
    <w:p w:rsidR="00DD6EC8" w:rsidRDefault="00DD6EC8" w:rsidP="006019A9">
      <w:pPr>
        <w:rPr>
          <w:sz w:val="20"/>
          <w:lang w:val="ru-RU"/>
        </w:rPr>
      </w:pPr>
    </w:p>
    <w:p w:rsidR="00DD6EC8" w:rsidRPr="009D3D68" w:rsidRDefault="00DD6EC8" w:rsidP="00DD6EC8">
      <w:pPr>
        <w:pStyle w:val="1"/>
        <w:spacing w:before="214" w:line="240" w:lineRule="auto"/>
        <w:ind w:left="3302"/>
        <w:rPr>
          <w:lang w:val="ru-RU"/>
        </w:rPr>
      </w:pPr>
      <w:r w:rsidRPr="009D3D68">
        <w:rPr>
          <w:lang w:val="ru-RU"/>
        </w:rPr>
        <w:t>3.3 Задание по вариантам</w:t>
      </w:r>
    </w:p>
    <w:p w:rsidR="00DD6EC8" w:rsidRPr="009D3D68" w:rsidRDefault="00DD6EC8" w:rsidP="00DD6EC8">
      <w:pPr>
        <w:pStyle w:val="a3"/>
        <w:spacing w:before="8"/>
        <w:rPr>
          <w:b/>
          <w:sz w:val="27"/>
          <w:lang w:val="ru-RU"/>
        </w:rPr>
      </w:pPr>
    </w:p>
    <w:p w:rsidR="00DD6EC8" w:rsidRPr="009D3D68" w:rsidRDefault="00DD6EC8" w:rsidP="00DD6EC8">
      <w:pPr>
        <w:pStyle w:val="a3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>Определить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и рассчитать и рассчитать 9принять срок службы Т шахты для условий, данных в таблице 3.2.</w:t>
      </w:r>
    </w:p>
    <w:p w:rsidR="00DD6EC8" w:rsidRPr="009D3D68" w:rsidRDefault="00DD6EC8" w:rsidP="00DD6EC8">
      <w:pPr>
        <w:pStyle w:val="a3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>В примерах с неограниченными запасами шахтного поля число одновременно работающих пластов принимать самостоятельно.</w:t>
      </w: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  <w:r w:rsidRPr="009D3D68">
        <w:rPr>
          <w:lang w:val="ru-RU"/>
        </w:rPr>
        <w:t xml:space="preserve">Таблица 3.2 – Исходные данные для определения производительности и срока существования шахты (Пример из сборника С.М. Липкович,  Н.И. </w:t>
      </w:r>
      <w:proofErr w:type="spellStart"/>
      <w:r w:rsidRPr="009D3D68">
        <w:rPr>
          <w:lang w:val="ru-RU"/>
        </w:rPr>
        <w:t>Жизлов</w:t>
      </w:r>
      <w:proofErr w:type="spellEnd"/>
      <w:r w:rsidRPr="009D3D68">
        <w:rPr>
          <w:lang w:val="ru-RU"/>
        </w:rPr>
        <w:t xml:space="preserve"> и др. - М.: Недра,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1969).</w:t>
      </w: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Default="00DD6EC8" w:rsidP="00DD6EC8">
      <w:pPr>
        <w:pStyle w:val="a3"/>
        <w:ind w:left="1914" w:right="111" w:hanging="1801"/>
        <w:jc w:val="both"/>
        <w:rPr>
          <w:lang w:val="ru-RU"/>
        </w:rPr>
      </w:pPr>
    </w:p>
    <w:p w:rsidR="00DD6EC8" w:rsidRPr="009D3D68" w:rsidRDefault="00DD6EC8" w:rsidP="00DD6EC8">
      <w:pPr>
        <w:pStyle w:val="a3"/>
        <w:ind w:left="1914" w:right="111" w:hanging="1801"/>
        <w:jc w:val="both"/>
        <w:rPr>
          <w:lang w:val="ru-RU"/>
        </w:rPr>
      </w:pPr>
      <w:bookmarkStart w:id="0" w:name="_GoBack"/>
      <w:bookmarkEnd w:id="0"/>
    </w:p>
    <w:p w:rsidR="00DD6EC8" w:rsidRPr="009D3D68" w:rsidRDefault="00DD6EC8" w:rsidP="00DD6EC8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320"/>
        <w:gridCol w:w="600"/>
        <w:gridCol w:w="960"/>
        <w:gridCol w:w="960"/>
        <w:gridCol w:w="1440"/>
        <w:gridCol w:w="720"/>
        <w:gridCol w:w="1680"/>
      </w:tblGrid>
      <w:tr w:rsidR="00DD6EC8" w:rsidTr="009132AE">
        <w:trPr>
          <w:trHeight w:hRule="exact" w:val="1027"/>
        </w:trPr>
        <w:tc>
          <w:tcPr>
            <w:tcW w:w="192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181" w:line="240" w:lineRule="auto"/>
              <w:ind w:left="560" w:right="337" w:hanging="20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32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199" w:line="225" w:lineRule="auto"/>
              <w:ind w:left="590" w:hanging="522"/>
              <w:jc w:val="left"/>
              <w:rPr>
                <w:sz w:val="28"/>
              </w:rPr>
            </w:pPr>
            <w:r>
              <w:rPr>
                <w:sz w:val="28"/>
              </w:rPr>
              <w:t>Q</w:t>
            </w:r>
            <w:proofErr w:type="spellStart"/>
            <w:r>
              <w:rPr>
                <w:position w:val="-3"/>
                <w:sz w:val="18"/>
              </w:rPr>
              <w:t>пром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60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DD6EC8" w:rsidRDefault="00DD6EC8" w:rsidP="009132AE">
            <w:pPr>
              <w:pStyle w:val="TableParagraph"/>
              <w:spacing w:line="240" w:lineRule="auto"/>
              <w:ind w:left="109" w:right="109"/>
              <w:rPr>
                <w:sz w:val="18"/>
              </w:rPr>
            </w:pPr>
            <w:r>
              <w:rPr>
                <w:position w:val="4"/>
                <w:sz w:val="28"/>
              </w:rPr>
              <w:t>n</w:t>
            </w:r>
            <w:proofErr w:type="spellStart"/>
            <w:r>
              <w:rPr>
                <w:sz w:val="18"/>
              </w:rPr>
              <w:t>пл</w:t>
            </w:r>
            <w:proofErr w:type="spellEnd"/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DD6EC8" w:rsidRDefault="00DD6EC8" w:rsidP="009132AE">
            <w:pPr>
              <w:pStyle w:val="TableParagraph"/>
              <w:spacing w:before="1" w:line="240" w:lineRule="auto"/>
              <w:ind w:left="86" w:right="87"/>
              <w:rPr>
                <w:sz w:val="28"/>
              </w:rPr>
            </w:pPr>
            <w:r>
              <w:rPr>
                <w:sz w:val="28"/>
              </w:rPr>
              <w:t>m</w:t>
            </w:r>
            <w:proofErr w:type="spellStart"/>
            <w:r>
              <w:rPr>
                <w:position w:val="-3"/>
                <w:sz w:val="18"/>
              </w:rPr>
              <w:t>ср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r>
              <w:rPr>
                <w:sz w:val="28"/>
              </w:rPr>
              <w:t>,м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7" w:line="240" w:lineRule="auto"/>
              <w:jc w:val="left"/>
              <w:rPr>
                <w:sz w:val="26"/>
              </w:rPr>
            </w:pPr>
          </w:p>
          <w:p w:rsidR="00DD6EC8" w:rsidRDefault="00DD6EC8" w:rsidP="009132AE">
            <w:pPr>
              <w:pStyle w:val="TableParagraph"/>
              <w:spacing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γ, т/м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7" w:line="232" w:lineRule="auto"/>
              <w:ind w:left="100" w:right="83" w:firstLine="373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мес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очистного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забоя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DD6EC8" w:rsidRDefault="00DD6EC8" w:rsidP="009132AE">
            <w:pPr>
              <w:pStyle w:val="TableParagraph"/>
              <w:spacing w:before="1"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и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DD6EC8" w:rsidRDefault="00DD6EC8" w:rsidP="009132AE">
            <w:pPr>
              <w:pStyle w:val="TableParagraph"/>
              <w:spacing w:before="1" w:line="240" w:lineRule="auto"/>
              <w:ind w:left="71" w:right="72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Примечание</w:t>
            </w:r>
            <w:proofErr w:type="spellEnd"/>
          </w:p>
        </w:tc>
      </w:tr>
      <w:tr w:rsidR="00DD6EC8" w:rsidTr="009132AE">
        <w:trPr>
          <w:trHeight w:hRule="exact" w:val="319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right="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D6EC8" w:rsidTr="009132AE">
        <w:trPr>
          <w:trHeight w:hRule="exact" w:val="328"/>
        </w:trPr>
        <w:tc>
          <w:tcPr>
            <w:tcW w:w="9600" w:type="dxa"/>
            <w:gridSpan w:val="8"/>
            <w:tcBorders>
              <w:top w:val="single" w:sz="4" w:space="0" w:color="000000"/>
            </w:tcBorders>
          </w:tcPr>
          <w:p w:rsidR="00DD6EC8" w:rsidRDefault="00DD6EC8" w:rsidP="009132AE">
            <w:pPr>
              <w:pStyle w:val="TableParagraph"/>
              <w:spacing w:line="319" w:lineRule="exact"/>
              <w:ind w:left="4274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DD6EC8" w:rsidTr="009132AE">
        <w:trPr>
          <w:trHeight w:hRule="exact" w:val="328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8"/>
              <w:rPr>
                <w:sz w:val="28"/>
              </w:rPr>
            </w:pPr>
            <w:r>
              <w:rPr>
                <w:sz w:val="28"/>
              </w:rPr>
              <w:t>2500.0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19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2. 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3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3. 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6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16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5.-//-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0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6.крутое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То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0.85</w:t>
            </w:r>
          </w:p>
        </w:tc>
        <w:tc>
          <w:tcPr>
            <w:tcW w:w="960" w:type="dxa"/>
          </w:tcPr>
          <w:p w:rsidR="00DD6EC8" w:rsidRDefault="00DD6EC8" w:rsidP="009132AE"/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5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7.-//-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50000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left="109" w:right="10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0.75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0.93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14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22000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18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9. 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15000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1.95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3"/>
        </w:trPr>
        <w:tc>
          <w:tcPr>
            <w:tcW w:w="9600" w:type="dxa"/>
            <w:gridSpan w:val="8"/>
          </w:tcPr>
          <w:p w:rsidR="00DD6EC8" w:rsidRDefault="00DD6EC8" w:rsidP="009132AE">
            <w:pPr>
              <w:pStyle w:val="TableParagraph"/>
              <w:ind w:left="4273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DD6EC8" w:rsidTr="009132AE">
        <w:trPr>
          <w:trHeight w:hRule="exact" w:val="313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10.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30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11.-//-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20000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1.32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34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12.-//-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11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13. </w:t>
            </w:r>
            <w:proofErr w:type="spellStart"/>
            <w:r>
              <w:rPr>
                <w:sz w:val="28"/>
              </w:rPr>
              <w:t>наклон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8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14.-//-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34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15. </w:t>
            </w: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DD6EC8" w:rsidRDefault="00DD6EC8" w:rsidP="009132AE"/>
        </w:tc>
      </w:tr>
      <w:tr w:rsidR="00DD6EC8" w:rsidTr="009132AE">
        <w:trPr>
          <w:trHeight w:hRule="exact" w:val="322"/>
        </w:trPr>
        <w:tc>
          <w:tcPr>
            <w:tcW w:w="1920" w:type="dxa"/>
          </w:tcPr>
          <w:p w:rsidR="00DD6EC8" w:rsidRDefault="00DD6EC8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16.-//-</w:t>
            </w:r>
          </w:p>
        </w:tc>
        <w:tc>
          <w:tcPr>
            <w:tcW w:w="1320" w:type="dxa"/>
          </w:tcPr>
          <w:p w:rsidR="00DD6EC8" w:rsidRDefault="00DD6EC8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600" w:type="dxa"/>
          </w:tcPr>
          <w:p w:rsidR="00DD6EC8" w:rsidRDefault="00DD6EC8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960" w:type="dxa"/>
          </w:tcPr>
          <w:p w:rsidR="00DD6EC8" w:rsidRDefault="00DD6EC8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DD6EC8" w:rsidRDefault="00DD6EC8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DD6EC8" w:rsidRDefault="00DD6EC8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0.94</w:t>
            </w:r>
          </w:p>
        </w:tc>
        <w:tc>
          <w:tcPr>
            <w:tcW w:w="1680" w:type="dxa"/>
          </w:tcPr>
          <w:p w:rsidR="00DD6EC8" w:rsidRDefault="00DD6EC8" w:rsidP="009132AE"/>
        </w:tc>
      </w:tr>
    </w:tbl>
    <w:p w:rsidR="00DD6EC8" w:rsidRPr="009D3D68" w:rsidRDefault="00DD6EC8" w:rsidP="00DD6EC8">
      <w:pPr>
        <w:pStyle w:val="a7"/>
        <w:numPr>
          <w:ilvl w:val="0"/>
          <w:numId w:val="1"/>
        </w:numPr>
        <w:tabs>
          <w:tab w:val="left" w:pos="1244"/>
        </w:tabs>
        <w:spacing w:line="319" w:lineRule="exact"/>
        <w:ind w:firstLine="72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Первая  угольная  шахта  стала  действовать  в  России  в  1796     </w:t>
      </w:r>
      <w:r w:rsidRPr="009D3D68">
        <w:rPr>
          <w:spacing w:val="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году</w:t>
      </w:r>
    </w:p>
    <w:p w:rsidR="00DD6EC8" w:rsidRDefault="00DD6EC8" w:rsidP="00DD6EC8">
      <w:pPr>
        <w:pStyle w:val="a3"/>
        <w:spacing w:line="322" w:lineRule="exact"/>
        <w:ind w:left="114"/>
      </w:pPr>
      <w:proofErr w:type="gramStart"/>
      <w:r>
        <w:t>(</w:t>
      </w:r>
      <w:proofErr w:type="spellStart"/>
      <w:r>
        <w:t>Донбасс</w:t>
      </w:r>
      <w:proofErr w:type="spellEnd"/>
      <w:r>
        <w:t>).</w:t>
      </w:r>
      <w:proofErr w:type="gramEnd"/>
    </w:p>
    <w:p w:rsidR="00DD6EC8" w:rsidRPr="009D3D68" w:rsidRDefault="00DD6EC8" w:rsidP="00DD6EC8">
      <w:pPr>
        <w:pStyle w:val="a7"/>
        <w:numPr>
          <w:ilvl w:val="0"/>
          <w:numId w:val="1"/>
        </w:numPr>
        <w:tabs>
          <w:tab w:val="left" w:pos="1167"/>
        </w:tabs>
        <w:ind w:right="112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Перед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Мировой войной в России добывалось 2,9.2 млн. т угля (25.3 млн. т в Донбассе). Это в 10 раз</w:t>
      </w:r>
      <w:proofErr w:type="gramStart"/>
      <w:r w:rsidRPr="009D3D68">
        <w:rPr>
          <w:sz w:val="28"/>
          <w:lang w:val="ru-RU"/>
        </w:rPr>
        <w:t xml:space="preserve"> .</w:t>
      </w:r>
      <w:proofErr w:type="gramEnd"/>
      <w:r w:rsidRPr="009D3D68">
        <w:rPr>
          <w:sz w:val="28"/>
          <w:lang w:val="ru-RU"/>
        </w:rPr>
        <w:t xml:space="preserve">меньше, чем в </w:t>
      </w:r>
      <w:proofErr w:type="spellStart"/>
      <w:r w:rsidRPr="009D3D68">
        <w:rPr>
          <w:sz w:val="28"/>
          <w:lang w:val="ru-RU"/>
        </w:rPr>
        <w:t>Англи</w:t>
      </w:r>
      <w:proofErr w:type="spellEnd"/>
      <w:r w:rsidRPr="009D3D68">
        <w:rPr>
          <w:sz w:val="28"/>
          <w:lang w:val="ru-RU"/>
        </w:rPr>
        <w:t>-и и Германии, в 18 раз - США.</w:t>
      </w:r>
    </w:p>
    <w:p w:rsidR="00DD6EC8" w:rsidRPr="009D3D68" w:rsidRDefault="00DD6EC8" w:rsidP="00DD6EC8">
      <w:pPr>
        <w:pStyle w:val="a7"/>
        <w:numPr>
          <w:ilvl w:val="0"/>
          <w:numId w:val="1"/>
        </w:numPr>
        <w:tabs>
          <w:tab w:val="left" w:pos="1138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 1976 году в СССР добывалось 712 млн. т (это 20 % мировой добычи), в 1980 году - 810 млн.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</w:t>
      </w:r>
    </w:p>
    <w:p w:rsidR="00DD6EC8" w:rsidRPr="00DD6EC8" w:rsidRDefault="00DD6EC8" w:rsidP="006019A9">
      <w:pPr>
        <w:rPr>
          <w:sz w:val="20"/>
          <w:lang w:val="ru-RU"/>
        </w:rPr>
        <w:sectPr w:rsidR="00DD6EC8" w:rsidRPr="00DD6EC8">
          <w:pgSz w:w="11900" w:h="16840"/>
          <w:pgMar w:top="0" w:right="1020" w:bottom="280" w:left="1020" w:header="0" w:footer="0" w:gutter="0"/>
          <w:cols w:space="720"/>
        </w:sectPr>
      </w:pPr>
    </w:p>
    <w:p w:rsidR="0072103E" w:rsidRPr="00DD6EC8" w:rsidRDefault="0072103E">
      <w:pPr>
        <w:rPr>
          <w:lang w:val="ru-RU"/>
        </w:rPr>
      </w:pPr>
    </w:p>
    <w:sectPr w:rsidR="0072103E" w:rsidRPr="00DD6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B3D5B"/>
    <w:multiLevelType w:val="hybridMultilevel"/>
    <w:tmpl w:val="FEFCB3F4"/>
    <w:lvl w:ilvl="0" w:tplc="0DB407BE">
      <w:start w:val="1"/>
      <w:numFmt w:val="decimal"/>
      <w:lvlText w:val="%1)"/>
      <w:lvlJc w:val="left"/>
      <w:pPr>
        <w:ind w:left="113" w:hanging="410"/>
        <w:jc w:val="left"/>
      </w:pPr>
      <w:rPr>
        <w:rFonts w:ascii="Times New Roman" w:eastAsia="Times New Roman" w:hAnsi="Times New Roman" w:cs="Times New Roman" w:hint="default"/>
        <w:spacing w:val="-35"/>
        <w:w w:val="99"/>
        <w:sz w:val="28"/>
        <w:szCs w:val="28"/>
      </w:rPr>
    </w:lvl>
    <w:lvl w:ilvl="1" w:tplc="48683BA2">
      <w:numFmt w:val="bullet"/>
      <w:lvlText w:val="•"/>
      <w:lvlJc w:val="left"/>
      <w:pPr>
        <w:ind w:left="1094" w:hanging="410"/>
      </w:pPr>
      <w:rPr>
        <w:rFonts w:hint="default"/>
      </w:rPr>
    </w:lvl>
    <w:lvl w:ilvl="2" w:tplc="1C3C7B92">
      <w:numFmt w:val="bullet"/>
      <w:lvlText w:val="•"/>
      <w:lvlJc w:val="left"/>
      <w:pPr>
        <w:ind w:left="2068" w:hanging="410"/>
      </w:pPr>
      <w:rPr>
        <w:rFonts w:hint="default"/>
      </w:rPr>
    </w:lvl>
    <w:lvl w:ilvl="3" w:tplc="0686B73A">
      <w:numFmt w:val="bullet"/>
      <w:lvlText w:val="•"/>
      <w:lvlJc w:val="left"/>
      <w:pPr>
        <w:ind w:left="3042" w:hanging="410"/>
      </w:pPr>
      <w:rPr>
        <w:rFonts w:hint="default"/>
      </w:rPr>
    </w:lvl>
    <w:lvl w:ilvl="4" w:tplc="D7986268">
      <w:numFmt w:val="bullet"/>
      <w:lvlText w:val="•"/>
      <w:lvlJc w:val="left"/>
      <w:pPr>
        <w:ind w:left="4016" w:hanging="410"/>
      </w:pPr>
      <w:rPr>
        <w:rFonts w:hint="default"/>
      </w:rPr>
    </w:lvl>
    <w:lvl w:ilvl="5" w:tplc="CBA4D25A">
      <w:numFmt w:val="bullet"/>
      <w:lvlText w:val="•"/>
      <w:lvlJc w:val="left"/>
      <w:pPr>
        <w:ind w:left="4990" w:hanging="410"/>
      </w:pPr>
      <w:rPr>
        <w:rFonts w:hint="default"/>
      </w:rPr>
    </w:lvl>
    <w:lvl w:ilvl="6" w:tplc="78CEFE6E">
      <w:numFmt w:val="bullet"/>
      <w:lvlText w:val="•"/>
      <w:lvlJc w:val="left"/>
      <w:pPr>
        <w:ind w:left="5964" w:hanging="410"/>
      </w:pPr>
      <w:rPr>
        <w:rFonts w:hint="default"/>
      </w:rPr>
    </w:lvl>
    <w:lvl w:ilvl="7" w:tplc="6F6C140E">
      <w:numFmt w:val="bullet"/>
      <w:lvlText w:val="•"/>
      <w:lvlJc w:val="left"/>
      <w:pPr>
        <w:ind w:left="6938" w:hanging="410"/>
      </w:pPr>
      <w:rPr>
        <w:rFonts w:hint="default"/>
      </w:rPr>
    </w:lvl>
    <w:lvl w:ilvl="8" w:tplc="E33AC7D4">
      <w:numFmt w:val="bullet"/>
      <w:lvlText w:val="•"/>
      <w:lvlJc w:val="left"/>
      <w:pPr>
        <w:ind w:left="7912" w:hanging="41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F8F"/>
    <w:rsid w:val="006019A9"/>
    <w:rsid w:val="0072103E"/>
    <w:rsid w:val="00CA1F8F"/>
    <w:rsid w:val="00DD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19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019A9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019A9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6019A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19A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6019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19A9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DD6E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DD6EC8"/>
    <w:pPr>
      <w:ind w:left="114"/>
    </w:pPr>
  </w:style>
  <w:style w:type="paragraph" w:customStyle="1" w:styleId="TableParagraph">
    <w:name w:val="Table Paragraph"/>
    <w:basedOn w:val="a"/>
    <w:uiPriority w:val="1"/>
    <w:qFormat/>
    <w:rsid w:val="00DD6EC8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19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019A9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019A9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6019A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19A9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6019A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19A9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DD6E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DD6EC8"/>
    <w:pPr>
      <w:ind w:left="114"/>
    </w:pPr>
  </w:style>
  <w:style w:type="paragraph" w:customStyle="1" w:styleId="TableParagraph">
    <w:name w:val="Table Paragraph"/>
    <w:basedOn w:val="a"/>
    <w:uiPriority w:val="1"/>
    <w:qFormat/>
    <w:rsid w:val="00DD6EC8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658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2016-10-02T10:02:00Z</dcterms:created>
  <dcterms:modified xsi:type="dcterms:W3CDTF">2016-10-02T10:11:00Z</dcterms:modified>
</cp:coreProperties>
</file>